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B316" w14:textId="45F4A2F5" w:rsidR="00AD50E8" w:rsidRPr="005E4154" w:rsidRDefault="00DC0617" w:rsidP="005E4154">
      <w:pPr>
        <w:ind w:left="360"/>
        <w:rPr>
          <w:rFonts w:cstheme="minorHAnsi"/>
          <w:b/>
          <w:bCs/>
          <w:sz w:val="28"/>
          <w:u w:val="single"/>
        </w:rPr>
      </w:pPr>
      <w:r w:rsidRPr="005E4154">
        <w:rPr>
          <w:rFonts w:cstheme="minorHAnsi"/>
          <w:b/>
          <w:bCs/>
          <w:sz w:val="28"/>
          <w:u w:val="single"/>
        </w:rPr>
        <w:t>Hematology</w:t>
      </w:r>
    </w:p>
    <w:p w14:paraId="1E5EB55D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Complete blood count (CBC)</w:t>
      </w:r>
    </w:p>
    <w:p w14:paraId="32607F3C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Blood parasite (BP)</w:t>
      </w:r>
    </w:p>
    <w:p w14:paraId="3AFE0174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Reticulocyte count</w:t>
      </w:r>
    </w:p>
    <w:p w14:paraId="3D8AA51E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Cross matching</w:t>
      </w:r>
    </w:p>
    <w:p w14:paraId="0AED51E9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Packed cell volume (PCV)</w:t>
      </w:r>
    </w:p>
    <w:p w14:paraId="4D6BFB3C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Plasma protein (PP)</w:t>
      </w:r>
    </w:p>
    <w:p w14:paraId="4292115A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Platelet count</w:t>
      </w:r>
    </w:p>
    <w:p w14:paraId="78B07A64" w14:textId="77777777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Blood morphology</w:t>
      </w:r>
    </w:p>
    <w:p w14:paraId="25544039" w14:textId="280B70DE" w:rsidR="00DC0617" w:rsidRPr="005E4154" w:rsidRDefault="00DC0617" w:rsidP="005E4154">
      <w:pPr>
        <w:pStyle w:val="04xlpa"/>
        <w:ind w:left="1080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Erythrocyte </w:t>
      </w:r>
      <w:r w:rsidR="00FD4725"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Sedimentation Rate (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ESR</w:t>
      </w:r>
      <w:r w:rsidR="00FD4725"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2C3081C8" w14:textId="116A560B" w:rsidR="00DC0617" w:rsidRPr="005E4154" w:rsidRDefault="00DC0617" w:rsidP="005E4154">
      <w:pPr>
        <w:pStyle w:val="04xlpa"/>
        <w:ind w:left="1080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Woo's technique</w:t>
      </w:r>
    </w:p>
    <w:p w14:paraId="34430A8D" w14:textId="77777777" w:rsidR="00EB0867" w:rsidRPr="005E4154" w:rsidRDefault="00EB0867" w:rsidP="005E4154">
      <w:pPr>
        <w:pStyle w:val="04xlpa"/>
        <w:ind w:left="1440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</w:p>
    <w:p w14:paraId="7E46C523" w14:textId="77777777" w:rsidR="00EB0867" w:rsidRPr="005E4154" w:rsidRDefault="00EB0867" w:rsidP="005E4154">
      <w:pPr>
        <w:pStyle w:val="04xlpa"/>
        <w:ind w:left="1440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</w:p>
    <w:p w14:paraId="3773AE1A" w14:textId="1547749D" w:rsidR="0089144C" w:rsidRPr="005E4154" w:rsidRDefault="00C354D2" w:rsidP="005E4154">
      <w:pPr>
        <w:pStyle w:val="04xlpa"/>
        <w:rPr>
          <w:rStyle w:val="jsgrdq"/>
          <w:rFonts w:asciiTheme="minorHAnsi" w:hAnsiTheme="minorHAnsi" w:cstheme="minorHAnsi"/>
          <w:b/>
          <w:bCs/>
          <w:color w:val="000000"/>
          <w:spacing w:val="-8"/>
          <w:sz w:val="28"/>
          <w:szCs w:val="28"/>
          <w:u w:val="single"/>
        </w:rPr>
      </w:pPr>
      <w:r w:rsidRPr="005E4154">
        <w:rPr>
          <w:rStyle w:val="jsgrdq"/>
          <w:rFonts w:asciiTheme="minorHAnsi" w:hAnsiTheme="minorHAnsi" w:cstheme="minorHAnsi"/>
          <w:b/>
          <w:bCs/>
          <w:color w:val="000000"/>
          <w:spacing w:val="-8"/>
          <w:sz w:val="28"/>
          <w:szCs w:val="28"/>
          <w:u w:val="single"/>
        </w:rPr>
        <w:t xml:space="preserve">Blood </w:t>
      </w:r>
      <w:r w:rsidR="00FD4725" w:rsidRPr="005E4154">
        <w:rPr>
          <w:rStyle w:val="jsgrdq"/>
          <w:rFonts w:asciiTheme="minorHAnsi" w:hAnsiTheme="minorHAnsi" w:cstheme="minorHAnsi"/>
          <w:b/>
          <w:bCs/>
          <w:color w:val="000000"/>
          <w:spacing w:val="-8"/>
          <w:sz w:val="28"/>
          <w:szCs w:val="28"/>
          <w:u w:val="single"/>
        </w:rPr>
        <w:t>Chemistry</w:t>
      </w:r>
    </w:p>
    <w:p w14:paraId="12EDA4B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Albumin/Globulin ratio (A/G ratio)</w:t>
      </w:r>
    </w:p>
    <w:p w14:paraId="21381F72" w14:textId="7A40619C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Albumin</w:t>
      </w:r>
    </w:p>
    <w:p w14:paraId="011B0E7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Alkaline phosphatase (ALP)</w:t>
      </w:r>
    </w:p>
    <w:p w14:paraId="0605C29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Alanine aminotransferase (ALT)</w:t>
      </w:r>
    </w:p>
    <w:p w14:paraId="2607835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Aspartate aminotransferase (AST)</w:t>
      </w:r>
    </w:p>
    <w:p w14:paraId="0945C7A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Amylase</w:t>
      </w:r>
    </w:p>
    <w:p w14:paraId="55097FA7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Bile acid</w:t>
      </w:r>
    </w:p>
    <w:p w14:paraId="6872FAA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Bicarbonate</w:t>
      </w:r>
    </w:p>
    <w:p w14:paraId="1E073329" w14:textId="219A0143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Bilirubin </w:t>
      </w:r>
      <w:r w:rsidR="00FD4725"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(Total </w:t>
      </w:r>
      <w:proofErr w:type="gramStart"/>
      <w:r w:rsidR="00FD4725"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And</w:t>
      </w:r>
      <w:proofErr w:type="gramEnd"/>
      <w:r w:rsidR="00FD4725"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Direct)</w:t>
      </w:r>
    </w:p>
    <w:p w14:paraId="154278D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Blood urea nitrogen (BUN)</w:t>
      </w:r>
    </w:p>
    <w:p w14:paraId="3222E537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Calcium (Ca)</w:t>
      </w:r>
    </w:p>
    <w:p w14:paraId="7FC0344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Cholesterol</w:t>
      </w:r>
    </w:p>
    <w:p w14:paraId="0BA2D56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Creatine phosphokinase (CPK)</w:t>
      </w:r>
    </w:p>
    <w:p w14:paraId="00E16DB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Creatinine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Crea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633AE024" w14:textId="7DA970A9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Electrolyte (Na,</w:t>
      </w:r>
      <w:r w:rsidR="006D2C3C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K,</w:t>
      </w:r>
      <w:r w:rsidR="006D2C3C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Cl)</w:t>
      </w:r>
    </w:p>
    <w:p w14:paraId="64B5BD0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Fructosamine</w:t>
      </w:r>
      <w:proofErr w:type="spellEnd"/>
    </w:p>
    <w:p w14:paraId="2B22068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Gamma glutamyl transferase (GGT)</w:t>
      </w:r>
    </w:p>
    <w:p w14:paraId="5360E6A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Glucose</w:t>
      </w:r>
    </w:p>
    <w:p w14:paraId="477D28F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Globulin</w:t>
      </w:r>
    </w:p>
    <w:p w14:paraId="2799BAE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Lactate dehydrogenase (LDH)</w:t>
      </w:r>
    </w:p>
    <w:p w14:paraId="4FA4706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Lipase</w:t>
      </w:r>
    </w:p>
    <w:p w14:paraId="727937F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Magnesium (Mg)</w:t>
      </w:r>
    </w:p>
    <w:p w14:paraId="2F651E67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Phosphorus (P)</w:t>
      </w:r>
    </w:p>
    <w:p w14:paraId="554C3241" w14:textId="4555FD1F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SDMA (free Crea</w:t>
      </w:r>
      <w:r w:rsidR="006D2C3C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tinine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+ BUN)</w:t>
      </w:r>
    </w:p>
    <w:p w14:paraId="6730C37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Total protein (TP)</w:t>
      </w:r>
    </w:p>
    <w:p w14:paraId="54C7ED5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Triglyceride (TGL)</w:t>
      </w:r>
    </w:p>
    <w:p w14:paraId="14E84001" w14:textId="7C05CA5E" w:rsidR="00EB0867" w:rsidRPr="005E4154" w:rsidRDefault="00EB0867" w:rsidP="005E4154">
      <w:pPr>
        <w:pStyle w:val="04xlpa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Uric acid</w:t>
      </w:r>
    </w:p>
    <w:p w14:paraId="053185B1" w14:textId="57E28F6C" w:rsidR="00EB0867" w:rsidRPr="005E4154" w:rsidRDefault="00EB0867" w:rsidP="005E4154">
      <w:pPr>
        <w:pStyle w:val="04xlpa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</w:p>
    <w:p w14:paraId="12712F37" w14:textId="0F6A3C49" w:rsidR="00EB0867" w:rsidRPr="005E4154" w:rsidRDefault="00EB0867" w:rsidP="005E4154">
      <w:pPr>
        <w:rPr>
          <w:rStyle w:val="jsgrdq"/>
          <w:rFonts w:cstheme="minorHAnsi"/>
          <w:b/>
          <w:bCs/>
          <w:color w:val="000000"/>
          <w:sz w:val="28"/>
        </w:rPr>
      </w:pPr>
      <w:r w:rsidRPr="005E4154">
        <w:rPr>
          <w:rStyle w:val="jsgrdq"/>
          <w:rFonts w:cstheme="minorHAnsi"/>
          <w:b/>
          <w:bCs/>
          <w:color w:val="000000"/>
          <w:sz w:val="28"/>
        </w:rPr>
        <w:lastRenderedPageBreak/>
        <w:t>Molecular Biology: Blood Parasite</w:t>
      </w:r>
    </w:p>
    <w:p w14:paraId="4252AF15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Anaplasma</w:t>
      </w:r>
      <w:proofErr w:type="spellEnd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 platys</w:t>
      </w:r>
    </w:p>
    <w:p w14:paraId="79138487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Babesia spp.</w:t>
      </w:r>
    </w:p>
    <w:p w14:paraId="7CD02F51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Filariae spp.</w:t>
      </w:r>
    </w:p>
    <w:p w14:paraId="59B4356E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Ehrlichia</w:t>
      </w:r>
      <w:proofErr w:type="spellEnd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 </w:t>
      </w: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canis</w:t>
      </w:r>
      <w:proofErr w:type="spellEnd"/>
    </w:p>
    <w:p w14:paraId="7172924D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Hepatozoon</w:t>
      </w:r>
      <w:proofErr w:type="spellEnd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 </w:t>
      </w: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canis</w:t>
      </w:r>
      <w:proofErr w:type="spellEnd"/>
    </w:p>
    <w:p w14:paraId="53638FE7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Mycoplasma </w:t>
      </w: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haemofelis</w:t>
      </w:r>
      <w:proofErr w:type="spellEnd"/>
    </w:p>
    <w:p w14:paraId="2D947B8B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Trypanosoma </w:t>
      </w:r>
      <w:proofErr w:type="spell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evansi</w:t>
      </w:r>
      <w:proofErr w:type="spellEnd"/>
    </w:p>
    <w:p w14:paraId="3454492E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Encephalitozoon cuniculi</w:t>
      </w:r>
    </w:p>
    <w:p w14:paraId="208840B4" w14:textId="77777777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Leishmania spp.</w:t>
      </w:r>
    </w:p>
    <w:p w14:paraId="79977F47" w14:textId="7548A0B0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7E497A71" w14:textId="63EB40A7" w:rsidR="00EB0867" w:rsidRPr="005E4154" w:rsidRDefault="00EB0867" w:rsidP="005E4154">
      <w:pPr>
        <w:pStyle w:val="ListParagraph"/>
        <w:pBdr>
          <w:bottom w:val="single" w:sz="6" w:space="1" w:color="auto"/>
        </w:pBdr>
        <w:ind w:left="1448"/>
        <w:rPr>
          <w:rFonts w:cstheme="minorHAnsi"/>
          <w:sz w:val="28"/>
        </w:rPr>
      </w:pPr>
    </w:p>
    <w:p w14:paraId="1D8B46F2" w14:textId="032D6A7D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005AF636" w14:textId="25203C04" w:rsidR="00EB0867" w:rsidRPr="005E4154" w:rsidRDefault="00EB0867" w:rsidP="005E4154">
      <w:pPr>
        <w:pStyle w:val="ListParagraph"/>
        <w:ind w:left="1448"/>
        <w:rPr>
          <w:sz w:val="28"/>
        </w:rPr>
      </w:pPr>
    </w:p>
    <w:p w14:paraId="00DAC81C" w14:textId="7BF1AC9E" w:rsidR="00EB0867" w:rsidRPr="005E4154" w:rsidRDefault="00EB0867" w:rsidP="005E4154">
      <w:pPr>
        <w:rPr>
          <w:rStyle w:val="jsgrdq"/>
          <w:rFonts w:cstheme="minorHAnsi"/>
          <w:b/>
          <w:bCs/>
          <w:color w:val="000000"/>
          <w:sz w:val="28"/>
        </w:rPr>
      </w:pPr>
      <w:r w:rsidRPr="005E4154">
        <w:rPr>
          <w:rStyle w:val="jsgrdq"/>
          <w:rFonts w:cstheme="minorHAnsi"/>
          <w:b/>
          <w:bCs/>
          <w:color w:val="000000"/>
          <w:sz w:val="28"/>
        </w:rPr>
        <w:t>Molecular Biology: Infectious Disease</w:t>
      </w:r>
    </w:p>
    <w:p w14:paraId="0DA4499F" w14:textId="73472BF3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Canine Distemper Virus (CDV) </w:t>
      </w:r>
    </w:p>
    <w:p w14:paraId="5F4ACA0D" w14:textId="60CA7A4D" w:rsidR="00FD4725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 Parvo Virus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(CPV) </w:t>
      </w:r>
    </w:p>
    <w:p w14:paraId="2874A975" w14:textId="52C2CC8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 Adenovirus type I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(CAV-I) </w:t>
      </w:r>
    </w:p>
    <w:p w14:paraId="6F80F581" w14:textId="162CB70D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 Adenovirus type II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(CAV-II) </w:t>
      </w:r>
    </w:p>
    <w:p w14:paraId="41575385" w14:textId="4C77320F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Chlamydia spp. </w:t>
      </w:r>
    </w:p>
    <w:p w14:paraId="04497CD0" w14:textId="02D05652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Feline Infectious Peritonitis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(FIP) </w:t>
      </w:r>
    </w:p>
    <w:p w14:paraId="20D21F3C" w14:textId="572F385C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Feline Leukemia Virus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FeLV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) </w:t>
      </w:r>
    </w:p>
    <w:p w14:paraId="35C1FD90" w14:textId="5EAC9BB8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Feline Immunodeficiency Virus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(FIV) </w:t>
      </w:r>
    </w:p>
    <w:p w14:paraId="403864EA" w14:textId="1EDED44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Feline Panleukopenia </w:t>
      </w:r>
      <w:proofErr w:type="gram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Virus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(</w:t>
      </w:r>
      <w:proofErr w:type="gram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FPV) </w:t>
      </w:r>
    </w:p>
    <w:p w14:paraId="404F74D1" w14:textId="509C5CF5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Feline Corona Virus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FCoV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) </w:t>
      </w:r>
    </w:p>
    <w:p w14:paraId="3CAC17B8" w14:textId="19A710DA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Feline Herpes Virus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(FHV) </w:t>
      </w:r>
    </w:p>
    <w:p w14:paraId="3116C37D" w14:textId="429891F5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Feline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Calici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Virus (FCV) </w:t>
      </w:r>
    </w:p>
    <w:p w14:paraId="51565D7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Foot and Mouth disease Virus (FMD)</w:t>
      </w:r>
    </w:p>
    <w:p w14:paraId="794D5E65" w14:textId="72244290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Leptospira spp. </w:t>
      </w:r>
    </w:p>
    <w:p w14:paraId="61ED1275" w14:textId="741A70FD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Psittacine beak and feather</w:t>
      </w:r>
      <w:r w:rsidR="00F469F6">
        <w:rPr>
          <w:rStyle w:val="jsgrdq"/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disease virus (PBFDV) </w:t>
      </w:r>
    </w:p>
    <w:p w14:paraId="5EE9EA8B" w14:textId="356DA2A8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PCR sexing (Avian) </w:t>
      </w:r>
    </w:p>
    <w:p w14:paraId="4ED7C0BE" w14:textId="4A05CD8A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Avian Borna virus (ABV) </w:t>
      </w:r>
    </w:p>
    <w:p w14:paraId="460A2897" w14:textId="49E1072C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Avian Polyoma virus (APV</w:t>
      </w:r>
      <w:r w:rsidR="00FD4725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135179B0" w14:textId="58DD03A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Mycobacterium MTB complex DNA</w:t>
      </w:r>
      <w:r w:rsidR="00F469F6">
        <w:rPr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  <w:r w:rsidR="00F469F6">
        <w:rPr>
          <w:rFonts w:asciiTheme="minorHAnsi" w:hAnsiTheme="minorHAnsi" w:cstheme="minorBidi"/>
          <w:color w:val="000000"/>
          <w:spacing w:val="-8"/>
          <w:sz w:val="28"/>
          <w:szCs w:val="28"/>
        </w:rPr>
        <w:t>(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Non-identification</w:t>
      </w:r>
      <w:r w:rsidR="00F469F6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  <w:r w:rsidR="004F4FD0">
        <w:rPr>
          <w:rStyle w:val="jsgrdq"/>
          <w:rFonts w:asciiTheme="minorHAnsi" w:hAnsiTheme="minorHAnsi" w:cstheme="minorBidi" w:hint="cs"/>
          <w:color w:val="000000"/>
          <w:spacing w:val="-8"/>
          <w:sz w:val="28"/>
          <w:szCs w:val="28"/>
          <w:cs/>
        </w:rPr>
        <w:t xml:space="preserve"> </w:t>
      </w:r>
    </w:p>
    <w:p w14:paraId="60789921" w14:textId="51193AE8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Mycobacterium spp.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="00F469F6"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nd</w:t>
      </w:r>
      <w:r w:rsidR="00F469F6">
        <w:rPr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Mycobacterium tuberculosis</w:t>
      </w:r>
    </w:p>
    <w:p w14:paraId="0D978279" w14:textId="31E1908F" w:rsidR="00EB0867" w:rsidRPr="00FD4725" w:rsidRDefault="00EB0867" w:rsidP="005E4154">
      <w:pPr>
        <w:pStyle w:val="04xlpa"/>
        <w:rPr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Mycobacterium tuberculosis</w:t>
      </w:r>
    </w:p>
    <w:p w14:paraId="01782BC7" w14:textId="77F5BF7C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29BFEC6A" w14:textId="42DD556E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715E16E0" w14:textId="77777777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476355EE" w14:textId="77777777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7C6B3403" w14:textId="77777777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5281DFD2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18D5E5F5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172C8B38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6002637D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2BA396E2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3E22AD4A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772B4757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06F71EDA" w14:textId="535ECEAB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>Hormones and Immunology</w:t>
      </w:r>
    </w:p>
    <w:p w14:paraId="7376527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Aldosterone</w:t>
      </w:r>
    </w:p>
    <w:p w14:paraId="1D459FA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T3</w:t>
      </w:r>
    </w:p>
    <w:p w14:paraId="1309B09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Free T3</w:t>
      </w:r>
    </w:p>
    <w:p w14:paraId="75C8672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T4</w:t>
      </w:r>
    </w:p>
    <w:p w14:paraId="242AE66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Free T4</w:t>
      </w:r>
    </w:p>
    <w:p w14:paraId="1CD64BD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Follicle stimulating hormone (FSH)</w:t>
      </w:r>
    </w:p>
    <w:p w14:paraId="6428876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Luteinizing hormone (LH)</w:t>
      </w:r>
    </w:p>
    <w:p w14:paraId="01DFE79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Estradiol</w:t>
      </w:r>
    </w:p>
    <w:p w14:paraId="05C37B6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Progesterone</w:t>
      </w:r>
    </w:p>
    <w:p w14:paraId="3761A3B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Testosterone</w:t>
      </w:r>
    </w:p>
    <w:p w14:paraId="37D3768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Cortisol</w:t>
      </w:r>
    </w:p>
    <w:p w14:paraId="4676BA5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Thyroid stimulating hormone (TSH)</w:t>
      </w:r>
    </w:p>
    <w:p w14:paraId="53D65B6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Parathyroid hormone (PTH)</w:t>
      </w:r>
    </w:p>
    <w:p w14:paraId="617DCED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Growth hormone (GH)</w:t>
      </w:r>
    </w:p>
    <w:p w14:paraId="327600ED" w14:textId="35737998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Helicobacter Pylori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IgG </w:t>
      </w:r>
    </w:p>
    <w:p w14:paraId="740E5B9C" w14:textId="2A0C862D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Helicobacter Pylori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IgM </w:t>
      </w:r>
    </w:p>
    <w:p w14:paraId="65DD75D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Adrenocorticotropic hormone (ACTH)</w:t>
      </w:r>
    </w:p>
    <w:p w14:paraId="7BFFABC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Equine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infectiuos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anemia (EIA)</w:t>
      </w:r>
    </w:p>
    <w:p w14:paraId="1A6DBAE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Melioidosis Ab (total) titer</w:t>
      </w:r>
    </w:p>
    <w:p w14:paraId="7EA6E53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Erythropoietin (EPO) level</w:t>
      </w:r>
    </w:p>
    <w:p w14:paraId="21734748" w14:textId="3AC30209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6631E7B6" w14:textId="23932628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5F2B9BBB" w14:textId="27022E8D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19C093FE" w14:textId="329D947B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  <w:r w:rsidRPr="005E4154">
        <w:rPr>
          <w:rFonts w:cstheme="minorHAnsi"/>
          <w:sz w:val="28"/>
          <w:cs/>
        </w:rPr>
        <w:t>--</w:t>
      </w:r>
      <w:r w:rsidR="00FD4725">
        <w:rPr>
          <w:rFonts w:cstheme="minorHAnsi"/>
          <w:sz w:val="28"/>
        </w:rPr>
        <w:t>--------------------------</w:t>
      </w:r>
    </w:p>
    <w:p w14:paraId="1040828D" w14:textId="50844B18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>Test Kit</w:t>
      </w:r>
    </w:p>
    <w:p w14:paraId="1AE54E4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Brucella antibody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69F8EAD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CDV Ab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 semi-quantitative</w:t>
      </w:r>
    </w:p>
    <w:p w14:paraId="0D56D77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CDV Ag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57938B2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CPV Ab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 semi-quantitative</w:t>
      </w:r>
    </w:p>
    <w:p w14:paraId="524F0C9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CPV/ CCV Ag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3DA4105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cPL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- quantitative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5A13DEF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fPL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- quantitative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475E02F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C-Reactive Protein; CRP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7CA3EDD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Serum Amyloid A; SAA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37E8D2A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 Cortisol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79E5763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 Progesterone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72F5860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T4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5024B20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 TSH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Bionote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2ACDD85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FIV Ab/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FeLV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Ag (Witness).......................</w:t>
      </w:r>
    </w:p>
    <w:p w14:paraId="35F20EE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Heartworm Ag (Witness)..........................</w:t>
      </w:r>
    </w:p>
    <w:p w14:paraId="2232605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Relaxin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hormone (Witness)....................</w:t>
      </w:r>
    </w:p>
    <w:p w14:paraId="01A72B86" w14:textId="6255F94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 xml:space="preserve">Snap 4DX </w:t>
      </w:r>
    </w:p>
    <w:p w14:paraId="053D6A75" w14:textId="1748839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Snap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cPL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</w:p>
    <w:p w14:paraId="2029B584" w14:textId="53ED022F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Snap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fPL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</w:p>
    <w:p w14:paraId="7B2551F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Snap feline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ProBNP</w:t>
      </w:r>
      <w:proofErr w:type="spellEnd"/>
    </w:p>
    <w:p w14:paraId="61C6567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FPV/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FCoV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Ag (Median)</w:t>
      </w:r>
    </w:p>
    <w:p w14:paraId="10EF3041" w14:textId="4DC761AC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Coomb's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test for </w:t>
      </w:r>
      <w:r w:rsidR="00F469F6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anine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Alvedia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431AE31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Blood grouping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Alvedia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 test kit</w:t>
      </w:r>
    </w:p>
    <w:p w14:paraId="79879D8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Toxoplasma IgG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Megacor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 test kit</w:t>
      </w:r>
    </w:p>
    <w:p w14:paraId="62B36DF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Leptospira IgM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Megacor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 test kit</w:t>
      </w:r>
    </w:p>
    <w:p w14:paraId="7E41C676" w14:textId="349D48FF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11061D5B" w14:textId="32A0E0CF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22618D9F" w14:textId="77777777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1B2F6929" w14:textId="77777777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60DD3A3E" w14:textId="5A8F4EA8" w:rsidR="00EB0867" w:rsidRPr="00F469F6" w:rsidRDefault="00EB0867" w:rsidP="005E4154">
      <w:pPr>
        <w:pStyle w:val="ListParagraph"/>
        <w:ind w:left="1448"/>
        <w:rPr>
          <w:rFonts w:cstheme="minorHAnsi"/>
          <w:b/>
          <w:bCs/>
          <w:sz w:val="28"/>
        </w:rPr>
      </w:pPr>
      <w:r w:rsidRPr="00F469F6">
        <w:rPr>
          <w:rFonts w:cstheme="minorHAnsi"/>
          <w:b/>
          <w:bCs/>
          <w:sz w:val="28"/>
        </w:rPr>
        <w:t xml:space="preserve">Drug </w:t>
      </w:r>
      <w:r w:rsidR="00FD4725" w:rsidRPr="00F469F6">
        <w:rPr>
          <w:rFonts w:cstheme="minorHAnsi"/>
          <w:b/>
          <w:bCs/>
          <w:sz w:val="28"/>
        </w:rPr>
        <w:t>Monitoring</w:t>
      </w:r>
    </w:p>
    <w:p w14:paraId="178EEE3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Digoxin</w:t>
      </w:r>
    </w:p>
    <w:p w14:paraId="6F6858A9" w14:textId="0E2BBBEE" w:rsidR="00EB0867" w:rsidRPr="005E4154" w:rsidRDefault="00EB0867" w:rsidP="00FD4725">
      <w:pPr>
        <w:pStyle w:val="04xlpa"/>
        <w:rPr>
          <w:rFonts w:cstheme="minorHAnsi"/>
          <w:sz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Phenobarbital</w:t>
      </w:r>
    </w:p>
    <w:p w14:paraId="50305662" w14:textId="6ACDC793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>Parasitology</w:t>
      </w:r>
    </w:p>
    <w:p w14:paraId="5E5D79A8" w14:textId="74FAD3F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Fecal examination </w:t>
      </w:r>
    </w:p>
    <w:p w14:paraId="4310FF2B" w14:textId="55A23AFD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Fecal examination </w:t>
      </w:r>
    </w:p>
    <w:p w14:paraId="7E19E5F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Skin scraping</w:t>
      </w:r>
    </w:p>
    <w:p w14:paraId="42992527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Modified Knott's test</w:t>
      </w:r>
    </w:p>
    <w:p w14:paraId="083327F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Parasite identification</w:t>
      </w:r>
    </w:p>
    <w:p w14:paraId="736E2FFC" w14:textId="553C0C4A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7BB05FD3" w14:textId="385925E7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4F0FD952" w14:textId="37E4169C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 xml:space="preserve">Coagulation </w:t>
      </w:r>
      <w:r w:rsidR="00FD4725">
        <w:rPr>
          <w:rStyle w:val="jsgrdq"/>
          <w:rFonts w:cstheme="minorHAnsi"/>
          <w:b/>
          <w:bCs/>
          <w:color w:val="000000"/>
          <w:sz w:val="28"/>
        </w:rPr>
        <w:t>T</w:t>
      </w:r>
      <w:r w:rsidR="00FD4725" w:rsidRPr="00F469F6">
        <w:rPr>
          <w:rStyle w:val="jsgrdq"/>
          <w:rFonts w:cstheme="minorHAnsi"/>
          <w:b/>
          <w:bCs/>
          <w:color w:val="000000"/>
          <w:sz w:val="28"/>
        </w:rPr>
        <w:t>est</w:t>
      </w:r>
    </w:p>
    <w:p w14:paraId="08259C7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Antithrombin III (AT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lll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25F17A0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Prothrombin time (PT)</w:t>
      </w:r>
    </w:p>
    <w:p w14:paraId="3BE3E3E5" w14:textId="2C32CE52" w:rsidR="00EB0867" w:rsidRPr="00FD4725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FD4725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Activated </w:t>
      </w:r>
      <w:r w:rsidR="00FD4725" w:rsidRPr="00FD4725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Partial Thromboplastin Time (</w:t>
      </w:r>
      <w:r w:rsidRPr="00FD4725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APTT</w:t>
      </w:r>
      <w:r w:rsidR="00FD4725" w:rsidRPr="00FD4725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30AA913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Thrombin time (TT)</w:t>
      </w:r>
    </w:p>
    <w:p w14:paraId="1A92FB8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Fibrinogen assay</w:t>
      </w:r>
    </w:p>
    <w:p w14:paraId="13C905A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D-dimer</w:t>
      </w:r>
    </w:p>
    <w:p w14:paraId="25942E31" w14:textId="4F3474BD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2A6F5898" w14:textId="52C578FC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>Microbiology</w:t>
      </w:r>
    </w:p>
    <w:p w14:paraId="6BEECBF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Bacterial culture and sensitivity</w:t>
      </w:r>
    </w:p>
    <w:p w14:paraId="4314C006" w14:textId="55770D6E" w:rsidR="00EB0867" w:rsidRPr="005E4154" w:rsidRDefault="00EB0867" w:rsidP="00FD4725">
      <w:pPr>
        <w:pStyle w:val="04xlpa"/>
        <w:numPr>
          <w:ilvl w:val="0"/>
          <w:numId w:val="6"/>
        </w:numPr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Aerobes</w:t>
      </w:r>
    </w:p>
    <w:p w14:paraId="7241AC64" w14:textId="77777777" w:rsidR="00FD4725" w:rsidRDefault="00EB0867" w:rsidP="00FD4725">
      <w:pPr>
        <w:pStyle w:val="04xlpa"/>
        <w:numPr>
          <w:ilvl w:val="0"/>
          <w:numId w:val="6"/>
        </w:numPr>
        <w:rPr>
          <w:rFonts w:asciiTheme="minorHAnsi" w:hAnsiTheme="minorHAnsi" w:cstheme="minorBid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Anaerobes</w:t>
      </w:r>
    </w:p>
    <w:p w14:paraId="34246DAF" w14:textId="45AF544B" w:rsidR="00EB0867" w:rsidRPr="00FD4725" w:rsidRDefault="00EB0867" w:rsidP="00FD4725">
      <w:pPr>
        <w:pStyle w:val="04xlpa"/>
        <w:numPr>
          <w:ilvl w:val="0"/>
          <w:numId w:val="6"/>
        </w:numPr>
        <w:rPr>
          <w:rFonts w:asciiTheme="minorHAnsi" w:hAnsiTheme="minorHAnsi" w:cstheme="minorHAnsi" w:hint="cs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MICs by VITEK2</w:t>
      </w:r>
    </w:p>
    <w:p w14:paraId="69C9577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Fungal culture and identification</w:t>
      </w:r>
    </w:p>
    <w:p w14:paraId="4C77EBC5" w14:textId="07FD0B0F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Mycobacterium culture and</w:t>
      </w:r>
      <w:r w:rsidR="00F469F6">
        <w:rPr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sensitivity </w:t>
      </w:r>
      <w:r w:rsidR="00F469F6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test </w:t>
      </w:r>
    </w:p>
    <w:p w14:paraId="2F9CCAF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Fungassay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(Dermatophyte test)</w:t>
      </w:r>
    </w:p>
    <w:p w14:paraId="2D2457B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KOH preparation</w:t>
      </w:r>
    </w:p>
    <w:p w14:paraId="6646522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Scoth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tape test</w:t>
      </w:r>
    </w:p>
    <w:p w14:paraId="32CAD5B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Hemoculture and sensitivity</w:t>
      </w:r>
    </w:p>
    <w:p w14:paraId="2A74EF99" w14:textId="312718DA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- Aerobes</w:t>
      </w:r>
    </w:p>
    <w:p w14:paraId="63188391" w14:textId="779F30FC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- Anaerobes</w:t>
      </w:r>
    </w:p>
    <w:p w14:paraId="3E7C3A5A" w14:textId="00B9EBFE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- Fungi identification</w:t>
      </w:r>
    </w:p>
    <w:p w14:paraId="3ED75F05" w14:textId="0EAF937D" w:rsidR="00EB0867" w:rsidRPr="00FD4725" w:rsidRDefault="00EB0867" w:rsidP="005E4154">
      <w:pPr>
        <w:pStyle w:val="04xlpa"/>
        <w:rPr>
          <w:rFonts w:asciiTheme="minorHAnsi" w:hAnsiTheme="minorHAnsi" w:cs="Browallia New" w:hint="cs"/>
          <w:color w:val="000000"/>
          <w:spacing w:val="-8"/>
          <w:sz w:val="28"/>
          <w:szCs w:val="35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- Mycobacterium</w:t>
      </w:r>
    </w:p>
    <w:p w14:paraId="676511D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Total Coliforms in water</w:t>
      </w:r>
    </w:p>
    <w:p w14:paraId="2B6B3D54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Total Coliforms and </w:t>
      </w:r>
      <w:proofErr w:type="gramStart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>E.coli</w:t>
      </w:r>
      <w:proofErr w:type="gramEnd"/>
      <w:r w:rsidRPr="00FD4725">
        <w:rPr>
          <w:rStyle w:val="jsgrdq"/>
          <w:rFonts w:asciiTheme="minorHAnsi" w:hAnsiTheme="minorHAnsi" w:cstheme="minorHAnsi"/>
          <w:i/>
          <w:iCs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in water</w:t>
      </w:r>
    </w:p>
    <w:p w14:paraId="6D672309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368558EA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7FC21E99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4C380BBD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7CBF3382" w14:textId="551CC82B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>Pathology</w:t>
      </w:r>
    </w:p>
    <w:p w14:paraId="570EC1B7" w14:textId="1D271DA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Biopsy </w:t>
      </w:r>
    </w:p>
    <w:p w14:paraId="32844334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Cytology</w:t>
      </w:r>
    </w:p>
    <w:p w14:paraId="1712E15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Fluid analysis</w:t>
      </w:r>
    </w:p>
    <w:p w14:paraId="4A5C342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Microscopic examination</w:t>
      </w:r>
    </w:p>
    <w:p w14:paraId="4E48A82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Acid fast</w:t>
      </w:r>
    </w:p>
    <w:p w14:paraId="5468F6E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Alcian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blue</w:t>
      </w:r>
    </w:p>
    <w:p w14:paraId="59D3ED7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CD3</w:t>
      </w:r>
    </w:p>
    <w:p w14:paraId="324A560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CD20</w:t>
      </w:r>
    </w:p>
    <w:p w14:paraId="68D4572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CD31</w:t>
      </w:r>
    </w:p>
    <w:p w14:paraId="351FC3D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CD79a</w:t>
      </w:r>
    </w:p>
    <w:p w14:paraId="1EA7E43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CD117 (c-KIT)</w:t>
      </w:r>
    </w:p>
    <w:p w14:paraId="29EA1FA4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CK (AE1/AE3)</w:t>
      </w:r>
    </w:p>
    <w:p w14:paraId="15CCA96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Chromogranin</w:t>
      </w:r>
    </w:p>
    <w:p w14:paraId="678A96B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E-cadherin</w:t>
      </w:r>
    </w:p>
    <w:p w14:paraId="4AC42E2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Factor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Vlll</w:t>
      </w:r>
      <w:proofErr w:type="spellEnd"/>
    </w:p>
    <w:p w14:paraId="632BD2A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GMS stain</w:t>
      </w:r>
    </w:p>
    <w:p w14:paraId="233C4E5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HLA class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ll</w:t>
      </w:r>
      <w:proofErr w:type="spellEnd"/>
    </w:p>
    <w:p w14:paraId="5B974AD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Inhibin-alpha</w:t>
      </w:r>
    </w:p>
    <w:p w14:paraId="561FA42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Ki67</w:t>
      </w:r>
    </w:p>
    <w:p w14:paraId="16EA2C6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Melan A</w:t>
      </w:r>
    </w:p>
    <w:p w14:paraId="30B69EB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Osteocalcin</w:t>
      </w:r>
    </w:p>
    <w:p w14:paraId="68F3EC3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Osteonectin</w:t>
      </w:r>
      <w:proofErr w:type="spellEnd"/>
    </w:p>
    <w:p w14:paraId="70BA892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PAS stain</w:t>
      </w:r>
    </w:p>
    <w:p w14:paraId="3F2C37F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S-100</w:t>
      </w:r>
    </w:p>
    <w:p w14:paraId="1E6CE65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Smooth </w:t>
      </w:r>
      <w:proofErr w:type="spellStart"/>
      <w:proofErr w:type="gram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m.actin</w:t>
      </w:r>
      <w:proofErr w:type="spellEnd"/>
      <w:proofErr w:type="gram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 </w:t>
      </w:r>
    </w:p>
    <w:p w14:paraId="52CC592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Toluidine blue </w:t>
      </w:r>
    </w:p>
    <w:p w14:paraId="048477E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TTF-1</w:t>
      </w:r>
    </w:p>
    <w:p w14:paraId="68F8606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Vimentin</w:t>
      </w:r>
    </w:p>
    <w:p w14:paraId="1B977C48" w14:textId="00A8D71A" w:rsidR="00EB0867" w:rsidRDefault="00EB0867" w:rsidP="005E4154">
      <w:pPr>
        <w:pStyle w:val="04xlpa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Warthin-Starry </w:t>
      </w:r>
    </w:p>
    <w:p w14:paraId="6850AE99" w14:textId="4E2C16FC" w:rsidR="00F469F6" w:rsidRPr="005E4154" w:rsidRDefault="00F469F6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Etc.</w:t>
      </w:r>
    </w:p>
    <w:p w14:paraId="5A35E725" w14:textId="5BF642A4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11676A31" w14:textId="4761A0C2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07610CD8" w14:textId="31367032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107AEAB6" w14:textId="568AF29A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2B89D769" w14:textId="6219AC56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0DF54D3E" w14:textId="16A0E984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362B23F4" w14:textId="300F078E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4BA1AA1A" w14:textId="092AE583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t>Urine Examination</w:t>
      </w:r>
    </w:p>
    <w:p w14:paraId="1ADF0EC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Urinalysis</w:t>
      </w:r>
    </w:p>
    <w:p w14:paraId="7A47266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Urinalysis</w:t>
      </w:r>
    </w:p>
    <w:p w14:paraId="169876F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Creatinine</w:t>
      </w:r>
    </w:p>
    <w:p w14:paraId="72198546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electrolyte</w:t>
      </w:r>
    </w:p>
    <w:p w14:paraId="581AC59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protein</w:t>
      </w:r>
    </w:p>
    <w:p w14:paraId="161A1E5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Cortisol</w:t>
      </w:r>
    </w:p>
    <w:p w14:paraId="3522C003" w14:textId="57B06ABD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microalbumin</w:t>
      </w:r>
      <w:r w:rsidR="00F469F6">
        <w:rPr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(quantitative)</w:t>
      </w:r>
    </w:p>
    <w:p w14:paraId="06F45F0C" w14:textId="28DDDE24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Cortisol/ urine Creatinine ratio</w:t>
      </w:r>
      <w:r w:rsidR="00F469F6">
        <w:rPr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(UCCR</w:t>
      </w:r>
      <w:r w:rsidR="00FD4725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5718DFBE" w14:textId="0A81992C" w:rsidR="00EB0867" w:rsidRPr="00FD4725" w:rsidRDefault="00EB0867" w:rsidP="005E4154">
      <w:pPr>
        <w:pStyle w:val="04xlpa"/>
        <w:rPr>
          <w:rFonts w:asciiTheme="minorHAnsi" w:hAnsiTheme="minorHAnsi" w:cs="Browallia New"/>
          <w:color w:val="000000"/>
          <w:spacing w:val="-8"/>
          <w:sz w:val="28"/>
          <w:szCs w:val="35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protein/ urine Creatinine ratio</w:t>
      </w:r>
      <w:r w:rsidR="00F469F6">
        <w:rPr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</w:t>
      </w: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(UPCR</w:t>
      </w:r>
      <w:r w:rsidR="00FD4725">
        <w:rPr>
          <w:rStyle w:val="jsgrdq"/>
          <w:rFonts w:asciiTheme="minorHAnsi" w:hAnsiTheme="minorHAnsi" w:cs="Browallia New"/>
          <w:color w:val="000000"/>
          <w:spacing w:val="-8"/>
          <w:sz w:val="28"/>
          <w:szCs w:val="35"/>
        </w:rPr>
        <w:t>)</w:t>
      </w:r>
    </w:p>
    <w:p w14:paraId="704C52D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Phosphorus</w:t>
      </w:r>
    </w:p>
    <w:p w14:paraId="3B13D62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Urine Magnesium</w:t>
      </w:r>
    </w:p>
    <w:p w14:paraId="4DB37BA6" w14:textId="6DEC8351" w:rsidR="00EB0867" w:rsidRPr="005E4154" w:rsidRDefault="00EB0867" w:rsidP="005E4154">
      <w:pPr>
        <w:pStyle w:val="ListParagraph"/>
        <w:ind w:left="1448"/>
        <w:rPr>
          <w:rFonts w:cstheme="minorHAnsi"/>
          <w:sz w:val="28"/>
        </w:rPr>
      </w:pPr>
    </w:p>
    <w:p w14:paraId="3E561829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2A4830AA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71C28CD4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02CA601A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1DFA8507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3383B213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3D3C8C2A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036079A8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3D78F66F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713B49C1" w14:textId="77777777" w:rsidR="00F469F6" w:rsidRDefault="00F469F6" w:rsidP="005E4154">
      <w:pPr>
        <w:pStyle w:val="ListParagraph"/>
        <w:ind w:left="1448"/>
        <w:rPr>
          <w:rStyle w:val="jsgrdq"/>
          <w:rFonts w:cstheme="minorHAnsi"/>
          <w:color w:val="000000"/>
          <w:sz w:val="28"/>
        </w:rPr>
      </w:pPr>
    </w:p>
    <w:p w14:paraId="264414EA" w14:textId="77777777" w:rsidR="00FD4725" w:rsidRDefault="00FD4725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</w:p>
    <w:p w14:paraId="4F0DF498" w14:textId="77777777" w:rsidR="00FD4725" w:rsidRDefault="00FD4725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</w:p>
    <w:p w14:paraId="2576ACD8" w14:textId="36BEAAE7" w:rsidR="00EB0867" w:rsidRPr="00F469F6" w:rsidRDefault="00EB0867" w:rsidP="005E4154">
      <w:pPr>
        <w:pStyle w:val="ListParagraph"/>
        <w:ind w:left="1448"/>
        <w:rPr>
          <w:rStyle w:val="jsgrdq"/>
          <w:rFonts w:cstheme="minorHAnsi"/>
          <w:b/>
          <w:bCs/>
          <w:color w:val="000000"/>
          <w:sz w:val="28"/>
        </w:rPr>
      </w:pPr>
      <w:r w:rsidRPr="00F469F6">
        <w:rPr>
          <w:rStyle w:val="jsgrdq"/>
          <w:rFonts w:cstheme="minorHAnsi"/>
          <w:b/>
          <w:bCs/>
          <w:color w:val="000000"/>
          <w:sz w:val="28"/>
        </w:rPr>
        <w:lastRenderedPageBreak/>
        <w:t xml:space="preserve">Special </w:t>
      </w:r>
      <w:r w:rsidR="00FD4725" w:rsidRPr="00F469F6">
        <w:rPr>
          <w:rStyle w:val="jsgrdq"/>
          <w:rFonts w:cstheme="minorHAnsi"/>
          <w:b/>
          <w:bCs/>
          <w:color w:val="000000"/>
          <w:sz w:val="28"/>
        </w:rPr>
        <w:t>Test </w:t>
      </w:r>
    </w:p>
    <w:p w14:paraId="78B7EDF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Allergy test (72 allergens)</w:t>
      </w:r>
    </w:p>
    <w:p w14:paraId="4331670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Allergy test (44 allergens)</w:t>
      </w:r>
    </w:p>
    <w:p w14:paraId="594AAE97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Food allergy (20 allergens)</w:t>
      </w:r>
    </w:p>
    <w:p w14:paraId="2118CD6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Alpha-Fetoprotein (AFP)</w:t>
      </w:r>
    </w:p>
    <w:p w14:paraId="4F8C5CC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Ammonia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Idexx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)</w:t>
      </w:r>
    </w:p>
    <w:p w14:paraId="56D11EC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Auto agglutination test</w:t>
      </w:r>
    </w:p>
    <w:p w14:paraId="2F95BCB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Buffy coat smear</w:t>
      </w:r>
    </w:p>
    <w:p w14:paraId="1E766459" w14:textId="4BAF3B8E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- Leukemia</w:t>
      </w:r>
    </w:p>
    <w:p w14:paraId="3EF45AF6" w14:textId="1C8C960C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-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Mastocytosis</w:t>
      </w:r>
      <w:proofErr w:type="spellEnd"/>
    </w:p>
    <w:p w14:paraId="3F5264C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Cobalamin (B12)</w:t>
      </w:r>
    </w:p>
    <w:p w14:paraId="56F14F8E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Folate (B9)</w:t>
      </w:r>
    </w:p>
    <w:p w14:paraId="0285E0F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Cryptococcus Ag</w:t>
      </w:r>
    </w:p>
    <w:p w14:paraId="651335A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Cryptococcus titer</w:t>
      </w:r>
    </w:p>
    <w:p w14:paraId="2CFEE33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Canine-TLI</w:t>
      </w:r>
    </w:p>
    <w:p w14:paraId="495EF298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Ferritin</w:t>
      </w:r>
    </w:p>
    <w:p w14:paraId="5A8D8D9B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Insulin level</w:t>
      </w:r>
    </w:p>
    <w:p w14:paraId="037E4BB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Insulin-liked Growth factor l</w:t>
      </w:r>
    </w:p>
    <w:p w14:paraId="1F2BDEF0" w14:textId="4264B825" w:rsidR="00EB0867" w:rsidRPr="005E4154" w:rsidRDefault="00EB0867" w:rsidP="005E4154">
      <w:pPr>
        <w:pStyle w:val="04xlpa"/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Ionized Calcium</w:t>
      </w:r>
    </w:p>
    <w:p w14:paraId="45BAE1E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Ketone (Beta hydroxybutyrate; BHB)</w:t>
      </w:r>
    </w:p>
    <w:p w14:paraId="2D798B7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Lactate</w:t>
      </w:r>
    </w:p>
    <w:p w14:paraId="2AE7928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Leptospira IgG</w:t>
      </w:r>
    </w:p>
    <w:p w14:paraId="10ECC6B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Leptospira IgM</w:t>
      </w:r>
    </w:p>
    <w:p w14:paraId="668F4DF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Protein electrophoresis</w:t>
      </w:r>
    </w:p>
    <w:p w14:paraId="22AFCD0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Selenium</w:t>
      </w:r>
    </w:p>
    <w:p w14:paraId="4D58A75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Toxoplasma gondii Ab (total) titer</w:t>
      </w:r>
    </w:p>
    <w:p w14:paraId="5D1941E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Toxoplasma IgG</w:t>
      </w:r>
    </w:p>
    <w:p w14:paraId="2D01E75A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Toxoplasma IgM</w:t>
      </w:r>
    </w:p>
    <w:p w14:paraId="3D15368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Troponin-I</w:t>
      </w:r>
    </w:p>
    <w:p w14:paraId="71D9697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Troponin-T</w:t>
      </w:r>
    </w:p>
    <w:p w14:paraId="3CAF5883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Transferrin</w:t>
      </w:r>
    </w:p>
    <w:p w14:paraId="2DE37D9F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Warfarin</w:t>
      </w:r>
    </w:p>
    <w:p w14:paraId="0B57030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Occult blood for fecal blood</w:t>
      </w:r>
    </w:p>
    <w:p w14:paraId="241CA56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Sudan test for fecal fat</w:t>
      </w:r>
    </w:p>
    <w:p w14:paraId="7A010852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Iron (Fe)</w:t>
      </w:r>
    </w:p>
    <w:p w14:paraId="14A937B0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Lead (Pb)</w:t>
      </w:r>
    </w:p>
    <w:p w14:paraId="3ACA2531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Zinc (Zn)</w:t>
      </w:r>
    </w:p>
    <w:p w14:paraId="7801A2DD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Urolith analysis</w:t>
      </w:r>
    </w:p>
    <w:p w14:paraId="71D1DEDC" w14:textId="58650D92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Rabies titer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Biobest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- UK)</w:t>
      </w:r>
    </w:p>
    <w:p w14:paraId="1B5F9164" w14:textId="37C67142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Rabies titer (QSMI - TH)</w:t>
      </w:r>
    </w:p>
    <w:p w14:paraId="3C59595C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PCR for FIV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proviral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stage)</w:t>
      </w:r>
    </w:p>
    <w:p w14:paraId="4AC5E275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PCR for 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FeLV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(</w:t>
      </w:r>
      <w:proofErr w:type="spellStart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>proviral</w:t>
      </w:r>
      <w:proofErr w:type="spellEnd"/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t xml:space="preserve"> stage)</w:t>
      </w:r>
    </w:p>
    <w:p w14:paraId="248D79A6" w14:textId="52F3B4F0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  <w:r w:rsidRPr="005E4154">
        <w:rPr>
          <w:rStyle w:val="jsgrdq"/>
          <w:rFonts w:asciiTheme="minorHAnsi" w:hAnsiTheme="minorHAnsi" w:cstheme="minorHAnsi"/>
          <w:color w:val="000000"/>
          <w:spacing w:val="-8"/>
          <w:sz w:val="28"/>
          <w:szCs w:val="28"/>
        </w:rPr>
        <w:lastRenderedPageBreak/>
        <w:t>FIP (Immunohistochemistry)</w:t>
      </w:r>
    </w:p>
    <w:p w14:paraId="2CF92B99" w14:textId="77777777" w:rsidR="00EB0867" w:rsidRPr="005E4154" w:rsidRDefault="00EB0867" w:rsidP="005E4154">
      <w:pPr>
        <w:pStyle w:val="04xlpa"/>
        <w:rPr>
          <w:rFonts w:asciiTheme="minorHAnsi" w:hAnsiTheme="minorHAnsi" w:cstheme="minorHAnsi"/>
          <w:color w:val="000000"/>
          <w:spacing w:val="-8"/>
          <w:sz w:val="28"/>
          <w:szCs w:val="28"/>
        </w:rPr>
      </w:pPr>
    </w:p>
    <w:p w14:paraId="4C7A8F31" w14:textId="77777777" w:rsidR="00EB0867" w:rsidRDefault="00EB0867" w:rsidP="00EB0867">
      <w:pPr>
        <w:pStyle w:val="ListParagraph"/>
        <w:ind w:left="1448"/>
        <w:rPr>
          <w:szCs w:val="22"/>
        </w:rPr>
      </w:pPr>
    </w:p>
    <w:p w14:paraId="7FDD94D7" w14:textId="72A40B71" w:rsidR="00EB0867" w:rsidRDefault="00EB0867" w:rsidP="00EB0867">
      <w:pPr>
        <w:pStyle w:val="ListParagraph"/>
        <w:ind w:left="1448"/>
        <w:rPr>
          <w:szCs w:val="22"/>
        </w:rPr>
      </w:pPr>
    </w:p>
    <w:p w14:paraId="1A57DA53" w14:textId="375F67C3" w:rsidR="00EB0867" w:rsidRDefault="00EB0867" w:rsidP="00EB0867">
      <w:pPr>
        <w:pStyle w:val="ListParagraph"/>
        <w:ind w:left="1448"/>
        <w:rPr>
          <w:szCs w:val="22"/>
        </w:rPr>
      </w:pPr>
    </w:p>
    <w:p w14:paraId="621C73DD" w14:textId="7895BED2" w:rsidR="00EB0867" w:rsidRDefault="00EB0867" w:rsidP="00EB0867">
      <w:pPr>
        <w:pStyle w:val="ListParagraph"/>
        <w:ind w:left="1448"/>
        <w:rPr>
          <w:szCs w:val="22"/>
        </w:rPr>
      </w:pPr>
    </w:p>
    <w:p w14:paraId="23C680D1" w14:textId="11489597" w:rsidR="00EB0867" w:rsidRDefault="00EB0867" w:rsidP="00EB0867">
      <w:pPr>
        <w:pStyle w:val="ListParagraph"/>
        <w:ind w:left="1448"/>
        <w:rPr>
          <w:szCs w:val="22"/>
        </w:rPr>
      </w:pPr>
    </w:p>
    <w:p w14:paraId="289F7628" w14:textId="0884AE22" w:rsidR="00EB0867" w:rsidRDefault="00EB0867" w:rsidP="00EB0867">
      <w:pPr>
        <w:pStyle w:val="ListParagraph"/>
        <w:ind w:left="1448"/>
        <w:rPr>
          <w:szCs w:val="22"/>
        </w:rPr>
      </w:pPr>
    </w:p>
    <w:p w14:paraId="6518FA68" w14:textId="0A4B607F" w:rsidR="00EB0867" w:rsidRDefault="00EB0867" w:rsidP="00EB0867">
      <w:pPr>
        <w:pStyle w:val="ListParagraph"/>
        <w:ind w:left="1448"/>
        <w:rPr>
          <w:szCs w:val="22"/>
        </w:rPr>
      </w:pPr>
    </w:p>
    <w:p w14:paraId="08C18D28" w14:textId="0450E0AC" w:rsidR="00EB0867" w:rsidRDefault="00EB0867" w:rsidP="00EB0867">
      <w:pPr>
        <w:pStyle w:val="ListParagraph"/>
        <w:ind w:left="1448"/>
        <w:rPr>
          <w:szCs w:val="22"/>
        </w:rPr>
      </w:pPr>
    </w:p>
    <w:p w14:paraId="2DC7CF3F" w14:textId="77777777" w:rsidR="00EB0867" w:rsidRDefault="00EB0867" w:rsidP="00EB0867">
      <w:pPr>
        <w:pStyle w:val="ListParagraph"/>
        <w:ind w:left="1448"/>
        <w:rPr>
          <w:szCs w:val="22"/>
        </w:rPr>
      </w:pPr>
    </w:p>
    <w:p w14:paraId="5AC361C3" w14:textId="148A6B2E" w:rsidR="00EB0867" w:rsidRDefault="00EB0867" w:rsidP="00EB0867">
      <w:pPr>
        <w:pStyle w:val="ListParagraph"/>
        <w:ind w:left="1448"/>
        <w:rPr>
          <w:szCs w:val="22"/>
        </w:rPr>
      </w:pPr>
    </w:p>
    <w:p w14:paraId="1D3E886C" w14:textId="0304605E" w:rsidR="00EB0867" w:rsidRDefault="00EB0867" w:rsidP="00EB0867">
      <w:pPr>
        <w:pStyle w:val="ListParagraph"/>
        <w:ind w:left="1448"/>
        <w:rPr>
          <w:szCs w:val="22"/>
        </w:rPr>
      </w:pPr>
    </w:p>
    <w:p w14:paraId="59F1B46A" w14:textId="28A31E2E" w:rsidR="00EB0867" w:rsidRDefault="00EB0867" w:rsidP="00EB0867">
      <w:pPr>
        <w:pStyle w:val="ListParagraph"/>
        <w:ind w:left="1448"/>
        <w:rPr>
          <w:szCs w:val="22"/>
        </w:rPr>
      </w:pPr>
    </w:p>
    <w:p w14:paraId="14C982C3" w14:textId="11AA2139" w:rsidR="00EB0867" w:rsidRDefault="00EB0867" w:rsidP="00EB0867">
      <w:pPr>
        <w:pStyle w:val="ListParagraph"/>
        <w:ind w:left="1448"/>
        <w:rPr>
          <w:szCs w:val="22"/>
        </w:rPr>
      </w:pPr>
    </w:p>
    <w:p w14:paraId="46C94BE4" w14:textId="33714EE8" w:rsidR="00EB0867" w:rsidRDefault="00EB0867" w:rsidP="00EB0867">
      <w:pPr>
        <w:pStyle w:val="ListParagraph"/>
        <w:ind w:left="1448"/>
        <w:rPr>
          <w:szCs w:val="22"/>
        </w:rPr>
      </w:pPr>
    </w:p>
    <w:p w14:paraId="1CECF566" w14:textId="498EF8BC" w:rsidR="00EB0867" w:rsidRDefault="00EB0867" w:rsidP="00EB0867">
      <w:pPr>
        <w:pStyle w:val="ListParagraph"/>
        <w:ind w:left="1448"/>
        <w:rPr>
          <w:szCs w:val="22"/>
        </w:rPr>
      </w:pPr>
    </w:p>
    <w:p w14:paraId="0CE9245C" w14:textId="77777777" w:rsidR="00EB0867" w:rsidRPr="00EB0867" w:rsidRDefault="00EB0867" w:rsidP="00EB0867">
      <w:pPr>
        <w:pStyle w:val="ListParagraph"/>
        <w:ind w:left="1448"/>
        <w:rPr>
          <w:szCs w:val="22"/>
          <w:cs/>
        </w:rPr>
      </w:pPr>
    </w:p>
    <w:sectPr w:rsidR="00EB0867" w:rsidRPr="00EB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9A3"/>
    <w:multiLevelType w:val="hybridMultilevel"/>
    <w:tmpl w:val="BE3C766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2B6F001B"/>
    <w:multiLevelType w:val="hybridMultilevel"/>
    <w:tmpl w:val="360C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169CE"/>
    <w:multiLevelType w:val="hybridMultilevel"/>
    <w:tmpl w:val="C21E9ADE"/>
    <w:lvl w:ilvl="0" w:tplc="3334C8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0283"/>
    <w:multiLevelType w:val="hybridMultilevel"/>
    <w:tmpl w:val="A31ABCFE"/>
    <w:lvl w:ilvl="0" w:tplc="3334C81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E2181"/>
    <w:multiLevelType w:val="hybridMultilevel"/>
    <w:tmpl w:val="1F6E36A8"/>
    <w:lvl w:ilvl="0" w:tplc="3334C81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662C40"/>
    <w:multiLevelType w:val="hybridMultilevel"/>
    <w:tmpl w:val="A3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BF"/>
    <w:rsid w:val="004F4FD0"/>
    <w:rsid w:val="005E4154"/>
    <w:rsid w:val="00630253"/>
    <w:rsid w:val="006D2C3C"/>
    <w:rsid w:val="0089144C"/>
    <w:rsid w:val="00AD50E8"/>
    <w:rsid w:val="00C354D2"/>
    <w:rsid w:val="00D519BF"/>
    <w:rsid w:val="00DC0617"/>
    <w:rsid w:val="00E420F0"/>
    <w:rsid w:val="00EB0867"/>
    <w:rsid w:val="00F469F6"/>
    <w:rsid w:val="00FD4725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C4E7"/>
  <w15:chartTrackingRefBased/>
  <w15:docId w15:val="{D7E51DBE-898E-422F-A2AA-07BF740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617"/>
    <w:pPr>
      <w:ind w:left="720"/>
      <w:contextualSpacing/>
    </w:pPr>
  </w:style>
  <w:style w:type="paragraph" w:customStyle="1" w:styleId="04xlpa">
    <w:name w:val="_04xlpa"/>
    <w:basedOn w:val="Normal"/>
    <w:rsid w:val="00DC0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C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Puncharee Wongnakorn</dc:creator>
  <cp:keywords/>
  <dc:description/>
  <cp:lastModifiedBy>Puncharee Wongnakorn</cp:lastModifiedBy>
  <cp:revision>6</cp:revision>
  <dcterms:created xsi:type="dcterms:W3CDTF">2021-04-26T09:22:00Z</dcterms:created>
  <dcterms:modified xsi:type="dcterms:W3CDTF">2021-04-29T08:36:00Z</dcterms:modified>
</cp:coreProperties>
</file>